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05" w:rsidRPr="0047184C" w:rsidRDefault="00D656F1" w:rsidP="0047184C">
      <w:pPr>
        <w:spacing w:before="120" w:line="276" w:lineRule="auto"/>
        <w:jc w:val="center"/>
        <w:rPr>
          <w:rFonts w:asciiTheme="minorHAnsi" w:hAnsiTheme="minorHAnsi" w:cs="Arial"/>
          <w:b/>
        </w:rPr>
      </w:pPr>
      <w:r w:rsidRPr="0047184C">
        <w:rPr>
          <w:rFonts w:asciiTheme="minorHAnsi" w:hAnsiTheme="minorHAnsi" w:cs="Arial"/>
          <w:b/>
        </w:rPr>
        <w:t xml:space="preserve">ALLEGATO </w:t>
      </w:r>
      <w:r w:rsidR="00043373">
        <w:rPr>
          <w:rFonts w:asciiTheme="minorHAnsi" w:hAnsiTheme="minorHAnsi" w:cs="Arial"/>
          <w:b/>
        </w:rPr>
        <w:t>4</w:t>
      </w:r>
      <w:r w:rsidRPr="0047184C">
        <w:rPr>
          <w:rFonts w:asciiTheme="minorHAnsi" w:hAnsiTheme="minorHAnsi" w:cs="Arial"/>
          <w:b/>
        </w:rPr>
        <w:t xml:space="preserve"> </w:t>
      </w:r>
      <w:r w:rsidR="0033348C">
        <w:rPr>
          <w:rFonts w:asciiTheme="minorHAnsi" w:hAnsiTheme="minorHAnsi" w:cs="Arial"/>
          <w:b/>
        </w:rPr>
        <w:t xml:space="preserve">– </w:t>
      </w:r>
      <w:bookmarkStart w:id="0" w:name="_GoBack"/>
      <w:bookmarkEnd w:id="0"/>
      <w:r w:rsidR="00791231">
        <w:rPr>
          <w:rFonts w:asciiTheme="minorHAnsi" w:hAnsiTheme="minorHAnsi" w:cs="Arial"/>
          <w:b/>
        </w:rPr>
        <w:t xml:space="preserve">Dettaglio prezzi unitari </w:t>
      </w:r>
      <w:r w:rsidR="0033348C">
        <w:rPr>
          <w:rFonts w:asciiTheme="minorHAnsi" w:hAnsiTheme="minorHAnsi" w:cs="Arial"/>
          <w:b/>
        </w:rPr>
        <w:t>Lotto 2</w:t>
      </w:r>
    </w:p>
    <w:p w:rsidR="00D656F1" w:rsidRPr="0047184C" w:rsidRDefault="00D656F1" w:rsidP="0047184C">
      <w:pPr>
        <w:spacing w:before="120" w:line="276" w:lineRule="auto"/>
        <w:jc w:val="center"/>
        <w:rPr>
          <w:rFonts w:asciiTheme="minorHAnsi" w:hAnsiTheme="minorHAnsi" w:cs="Arial"/>
          <w:b/>
        </w:rPr>
      </w:pPr>
      <w:r w:rsidRPr="0047184C">
        <w:rPr>
          <w:rFonts w:asciiTheme="minorHAnsi" w:hAnsiTheme="minorHAnsi" w:cs="Arial"/>
          <w:b/>
        </w:rPr>
        <w:t>(</w:t>
      </w:r>
      <w:r w:rsidR="002F15B1" w:rsidRPr="0047184C">
        <w:rPr>
          <w:rFonts w:asciiTheme="minorHAnsi" w:hAnsiTheme="minorHAnsi" w:cs="Arial"/>
          <w:b/>
        </w:rPr>
        <w:t xml:space="preserve">Inserire nella </w:t>
      </w:r>
      <w:r w:rsidRPr="0047184C">
        <w:rPr>
          <w:rFonts w:asciiTheme="minorHAnsi" w:hAnsiTheme="minorHAnsi" w:cs="Arial"/>
          <w:b/>
        </w:rPr>
        <w:t>colonna “OFFERTA</w:t>
      </w:r>
      <w:r w:rsidR="002F15B1" w:rsidRPr="0047184C">
        <w:rPr>
          <w:rFonts w:asciiTheme="minorHAnsi" w:hAnsiTheme="minorHAnsi" w:cs="Arial"/>
          <w:b/>
        </w:rPr>
        <w:t xml:space="preserve"> </w:t>
      </w:r>
      <w:r w:rsidRPr="0047184C">
        <w:rPr>
          <w:rFonts w:asciiTheme="minorHAnsi" w:hAnsiTheme="minorHAnsi" w:cs="Arial"/>
          <w:b/>
        </w:rPr>
        <w:t xml:space="preserve">ECONOMICA” </w:t>
      </w:r>
      <w:r w:rsidR="002F15B1" w:rsidRPr="0047184C">
        <w:rPr>
          <w:rFonts w:asciiTheme="minorHAnsi" w:hAnsiTheme="minorHAnsi" w:cs="Arial"/>
          <w:b/>
        </w:rPr>
        <w:t>l’importo offerto per ogni singola azione. Il totale di ogni lotto deve coincidere con l’importo</w:t>
      </w:r>
      <w:r w:rsidR="006B19B6">
        <w:rPr>
          <w:rFonts w:asciiTheme="minorHAnsi" w:hAnsiTheme="minorHAnsi" w:cs="Arial"/>
          <w:b/>
        </w:rPr>
        <w:t xml:space="preserve"> offerto)</w:t>
      </w:r>
    </w:p>
    <w:p w:rsidR="00565005" w:rsidRPr="0047184C" w:rsidRDefault="00565005">
      <w:pPr>
        <w:rPr>
          <w:rFonts w:ascii="Calibri" w:hAnsi="Calibri"/>
          <w:sz w:val="22"/>
          <w:szCs w:val="22"/>
        </w:rPr>
      </w:pPr>
    </w:p>
    <w:tbl>
      <w:tblPr>
        <w:tblW w:w="955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4096"/>
        <w:gridCol w:w="1984"/>
        <w:gridCol w:w="2262"/>
      </w:tblGrid>
      <w:tr w:rsidR="00D656F1" w:rsidRPr="0047184C" w:rsidTr="0047184C">
        <w:trPr>
          <w:trHeight w:val="924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Azioni per Lotto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Nome azione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B6" w:rsidRDefault="00D656F1" w:rsidP="006B19B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Importo a</w:t>
            </w:r>
            <w:r w:rsidR="006B19B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base d’asta </w:t>
            </w:r>
          </w:p>
          <w:p w:rsidR="00D656F1" w:rsidRPr="0047184C" w:rsidRDefault="006B19B6" w:rsidP="006B19B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Iva Esclusa</w:t>
            </w:r>
            <w:r w:rsidR="00D656F1"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(€)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OFFERTA ECONOMICA</w:t>
            </w:r>
          </w:p>
          <w:p w:rsidR="002F15B1" w:rsidRPr="0047184C" w:rsidRDefault="006B19B6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Iva esclusa </w:t>
            </w:r>
            <w:r w:rsidR="002F15B1"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(€)</w:t>
            </w:r>
          </w:p>
        </w:tc>
      </w:tr>
      <w:tr w:rsidR="0033348C" w:rsidRPr="0047184C" w:rsidTr="0047184C">
        <w:trPr>
          <w:trHeight w:val="322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48C" w:rsidRPr="0047184C" w:rsidRDefault="0033348C" w:rsidP="00313ED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LOTTO - 2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348C" w:rsidRPr="0047184C" w:rsidRDefault="0033348C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48C" w:rsidRPr="0047184C" w:rsidRDefault="0033348C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348C" w:rsidRPr="0047184C" w:rsidRDefault="0033348C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3348C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48C" w:rsidRPr="0047184C" w:rsidRDefault="0033348C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A5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348C" w:rsidRPr="0047184C" w:rsidRDefault="0033348C" w:rsidP="0056500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</w:t>
            </w:r>
            <w:r w:rsidRPr="0047184C">
              <w:rPr>
                <w:rFonts w:ascii="Calibri" w:hAnsi="Calibri"/>
                <w:sz w:val="22"/>
                <w:szCs w:val="22"/>
              </w:rPr>
              <w:t>ianificazione degli interventi necessari al ripristino della connessione ecologica a garanzia della coerenza di RN2000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48C" w:rsidRPr="0047184C" w:rsidRDefault="0033348C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65.573,77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348C" w:rsidRPr="0047184C" w:rsidRDefault="0033348C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3348C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48C" w:rsidRPr="0047184C" w:rsidRDefault="0033348C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TOTALE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348C" w:rsidRPr="0047184C" w:rsidRDefault="0033348C" w:rsidP="0056500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48C" w:rsidRPr="0047184C" w:rsidRDefault="0033348C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65.573,77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348C" w:rsidRPr="0047184C" w:rsidRDefault="0033348C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174BC2" w:rsidRPr="0047184C" w:rsidRDefault="00174BC2">
      <w:pPr>
        <w:rPr>
          <w:rFonts w:ascii="Calibri" w:hAnsi="Calibri"/>
          <w:sz w:val="22"/>
          <w:szCs w:val="22"/>
        </w:rPr>
      </w:pPr>
    </w:p>
    <w:sectPr w:rsidR="00174BC2" w:rsidRPr="004718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05"/>
    <w:rsid w:val="00043373"/>
    <w:rsid w:val="00174BC2"/>
    <w:rsid w:val="00210CFA"/>
    <w:rsid w:val="002F15B1"/>
    <w:rsid w:val="0033348C"/>
    <w:rsid w:val="0047184C"/>
    <w:rsid w:val="00565005"/>
    <w:rsid w:val="006B19B6"/>
    <w:rsid w:val="00757281"/>
    <w:rsid w:val="00791231"/>
    <w:rsid w:val="00D6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65005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65005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15D1F-E593-4F8F-B08D-137D0C27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Marzia Cont</dc:creator>
  <cp:lastModifiedBy>Giuseppe Gattulli</cp:lastModifiedBy>
  <cp:revision>5</cp:revision>
  <dcterms:created xsi:type="dcterms:W3CDTF">2016-10-05T09:19:00Z</dcterms:created>
  <dcterms:modified xsi:type="dcterms:W3CDTF">2016-10-19T10:18:00Z</dcterms:modified>
</cp:coreProperties>
</file>